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auto"/>
        </w:rPr>
      </w:pPr>
      <w:r>
        <w:rPr>
          <w:rFonts w:hint="eastAsia"/>
          <w:color w:val="auto"/>
          <w:lang w:eastAsia="zh-CN"/>
        </w:rPr>
        <w:t>附件2</w:t>
      </w:r>
      <w:r>
        <w:rPr>
          <w:rFonts w:hint="eastAsia"/>
          <w:color w:val="auto"/>
        </w:rPr>
        <w:t xml:space="preserve">：                  </w:t>
      </w:r>
    </w:p>
    <w:p>
      <w:pPr>
        <w:spacing w:line="360" w:lineRule="auto"/>
        <w:ind w:firstLine="1476" w:firstLineChars="700"/>
        <w:rPr>
          <w:rFonts w:hint="eastAsia"/>
          <w:b/>
          <w:color w:val="auto"/>
        </w:rPr>
      </w:pPr>
      <w:bookmarkStart w:id="0" w:name="_GoBack"/>
      <w:r>
        <w:rPr>
          <w:rFonts w:hint="eastAsia"/>
          <w:b/>
          <w:color w:val="auto"/>
        </w:rPr>
        <w:t>湖南文理学院“创客Talk面对面”参展项目推荐表</w:t>
      </w:r>
    </w:p>
    <w:bookmarkEnd w:id="0"/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09"/>
        <w:gridCol w:w="1259"/>
        <w:gridCol w:w="1389"/>
        <w:gridCol w:w="126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项目名称</w:t>
            </w:r>
          </w:p>
        </w:tc>
        <w:tc>
          <w:tcPr>
            <w:tcW w:w="3757" w:type="dxa"/>
            <w:gridSpan w:val="3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所属学院</w:t>
            </w:r>
          </w:p>
        </w:tc>
        <w:tc>
          <w:tcPr>
            <w:tcW w:w="183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负责人</w:t>
            </w:r>
          </w:p>
        </w:tc>
        <w:tc>
          <w:tcPr>
            <w:tcW w:w="1109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专业班级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联系方式</w:t>
            </w:r>
          </w:p>
        </w:tc>
        <w:tc>
          <w:tcPr>
            <w:tcW w:w="183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指导教师</w:t>
            </w:r>
          </w:p>
        </w:tc>
        <w:tc>
          <w:tcPr>
            <w:tcW w:w="1109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职称</w:t>
            </w:r>
          </w:p>
        </w:tc>
        <w:tc>
          <w:tcPr>
            <w:tcW w:w="1389" w:type="dxa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研究方向</w:t>
            </w:r>
          </w:p>
        </w:tc>
        <w:tc>
          <w:tcPr>
            <w:tcW w:w="183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9" w:hRule="atLeast"/>
          <w:jc w:val="center"/>
        </w:trPr>
        <w:tc>
          <w:tcPr>
            <w:tcW w:w="8524" w:type="dxa"/>
            <w:gridSpan w:val="6"/>
          </w:tcPr>
          <w:p>
            <w:pPr>
              <w:rPr>
                <w:rFonts w:hint="eastAsia" w:asciiTheme="minorEastAsia" w:hAnsiTheme="minorEastAsia" w:eastAsiaTheme="minorEastAsia"/>
                <w:b/>
                <w:color w:val="auto"/>
                <w:szCs w:val="21"/>
                <w:lang w:eastAsia="zh-CN"/>
              </w:rPr>
            </w:pPr>
            <w:r>
              <w:rPr>
                <w:rFonts w:asciiTheme="minorEastAsia" w:hAnsiTheme="minorEastAsia"/>
                <w:b/>
                <w:color w:val="auto"/>
                <w:szCs w:val="21"/>
              </w:rPr>
              <w:t>项目简介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5"/>
                <w:szCs w:val="15"/>
                <w:lang w:eastAsia="zh-CN"/>
              </w:rPr>
              <w:t>做展板用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b/>
                <w:color w:val="auto"/>
                <w:sz w:val="15"/>
                <w:szCs w:val="15"/>
              </w:rPr>
              <w:t>要求图文并茂，</w:t>
            </w:r>
            <w:r>
              <w:rPr>
                <w:rFonts w:hint="eastAsia" w:asciiTheme="minorEastAsia" w:hAnsiTheme="minorEastAsia"/>
                <w:b/>
                <w:color w:val="auto"/>
                <w:sz w:val="15"/>
                <w:szCs w:val="15"/>
                <w:lang w:eastAsia="zh-CN"/>
              </w:rPr>
              <w:t>文字精炼、图片清晰、排版整齐</w:t>
            </w:r>
            <w:r>
              <w:rPr>
                <w:rFonts w:hint="eastAsia" w:asciiTheme="minorEastAsia" w:hAnsiTheme="minorEastAsia"/>
                <w:b/>
                <w:color w:val="auto"/>
                <w:szCs w:val="21"/>
                <w:lang w:eastAsia="zh-CN"/>
              </w:rPr>
              <w:t>）</w:t>
            </w:r>
          </w:p>
          <w:p>
            <w:pPr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（</w:t>
            </w:r>
            <w:r>
              <w:rPr>
                <w:rFonts w:hint="eastAsia" w:asciiTheme="minorEastAsia" w:hAnsiTheme="minorEastAsia"/>
                <w:b/>
                <w:color w:val="auto"/>
                <w:sz w:val="15"/>
                <w:szCs w:val="15"/>
              </w:rPr>
              <w:t>字数建议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</w:rPr>
              <w:t>：500字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  <w:lang w:eastAsia="zh-CN"/>
              </w:rPr>
              <w:t>左右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</w:rPr>
              <w:t>；</w:t>
            </w:r>
            <w:r>
              <w:rPr>
                <w:rFonts w:asciiTheme="minorEastAsia" w:hAnsiTheme="minorEastAsia"/>
                <w:b/>
                <w:color w:val="auto"/>
                <w:sz w:val="15"/>
                <w:szCs w:val="15"/>
              </w:rPr>
              <w:t>图片</w:t>
            </w:r>
            <w:r>
              <w:rPr>
                <w:rFonts w:hint="eastAsia" w:asciiTheme="minorEastAsia" w:hAnsiTheme="minorEastAsia"/>
                <w:b/>
                <w:color w:val="auto"/>
                <w:sz w:val="15"/>
                <w:szCs w:val="15"/>
              </w:rPr>
              <w:t>/图表</w:t>
            </w:r>
            <w:r>
              <w:rPr>
                <w:rFonts w:asciiTheme="minorEastAsia" w:hAnsiTheme="minorEastAsia"/>
                <w:b/>
                <w:color w:val="auto"/>
                <w:sz w:val="15"/>
                <w:szCs w:val="15"/>
              </w:rPr>
              <w:t>建议：</w:t>
            </w:r>
            <w:r>
              <w:rPr>
                <w:rFonts w:asciiTheme="minorEastAsia" w:hAnsiTheme="minorEastAsia"/>
                <w:color w:val="auto"/>
                <w:sz w:val="15"/>
                <w:szCs w:val="15"/>
              </w:rPr>
              <w:t>大图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</w:rPr>
              <w:t>3</w:t>
            </w:r>
            <w:r>
              <w:rPr>
                <w:rFonts w:asciiTheme="minorEastAsia" w:hAnsiTheme="minorEastAsia"/>
                <w:color w:val="auto"/>
                <w:sz w:val="15"/>
                <w:szCs w:val="15"/>
              </w:rPr>
              <w:t>－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</w:rPr>
              <w:t>4</w:t>
            </w:r>
            <w:r>
              <w:rPr>
                <w:rFonts w:asciiTheme="minorEastAsia" w:hAnsiTheme="minorEastAsia"/>
                <w:color w:val="auto"/>
                <w:sz w:val="15"/>
                <w:szCs w:val="15"/>
              </w:rPr>
              <w:t>张，小图不超过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</w:rPr>
              <w:t>10张，</w:t>
            </w:r>
            <w:r>
              <w:rPr>
                <w:rFonts w:asciiTheme="minorEastAsia" w:hAnsiTheme="minorEastAsia"/>
                <w:color w:val="auto"/>
                <w:sz w:val="15"/>
                <w:szCs w:val="15"/>
              </w:rPr>
              <w:t>要求有图注</w:t>
            </w:r>
            <w:r>
              <w:rPr>
                <w:rFonts w:hint="eastAsia" w:asciiTheme="minorEastAsia" w:hAnsiTheme="minorEastAsia"/>
                <w:color w:val="auto"/>
                <w:sz w:val="15"/>
                <w:szCs w:val="15"/>
              </w:rPr>
              <w:t>，</w:t>
            </w:r>
            <w:r>
              <w:rPr>
                <w:rFonts w:asciiTheme="minorEastAsia" w:hAnsiTheme="minorEastAsia"/>
                <w:color w:val="auto"/>
                <w:sz w:val="15"/>
                <w:szCs w:val="15"/>
              </w:rPr>
              <w:t>图注不超过20字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）</w:t>
            </w:r>
          </w:p>
        </w:tc>
      </w:tr>
    </w:tbl>
    <w:p>
      <w:pPr>
        <w:spacing w:line="360" w:lineRule="auto"/>
        <w:ind w:firstLine="630" w:firstLineChars="300"/>
        <w:rPr>
          <w:rFonts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/>
          <w:color w:val="auto"/>
          <w:szCs w:val="21"/>
        </w:rPr>
        <w:t>注：1.表格可根据内容多少向下拉展。</w:t>
      </w:r>
    </w:p>
    <w:p>
      <w:pPr>
        <w:spacing w:line="360" w:lineRule="auto"/>
        <w:ind w:firstLine="1054" w:firstLineChars="500"/>
        <w:rPr>
          <w:rFonts w:hint="eastAsia" w:asciiTheme="minorEastAsia" w:hAnsiTheme="minorEastAsia" w:eastAsiaTheme="minorEastAsia"/>
          <w:b/>
          <w:color w:val="auto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b/>
          <w:color w:val="auto"/>
          <w:szCs w:val="21"/>
        </w:rPr>
        <w:t>2.为保证展板的展示效果，请将文字和图片数目控制在建议的范围内</w:t>
      </w:r>
      <w:r>
        <w:rPr>
          <w:rFonts w:hint="eastAsia" w:asciiTheme="minorEastAsia" w:hAnsiTheme="minorEastAsia"/>
          <w:b/>
          <w:color w:val="auto"/>
          <w:szCs w:val="21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imes New Roman"/>
          <w:b/>
          <w:bCs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563D9"/>
    <w:rsid w:val="47A5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2021-05-18T02:42:00Z</dcterms:created>
  <dc:creator>易十二</dc:creator>
  <cp:lastModifiedBy>易十二</cp:lastModifiedBy>
  <dcterms:modified xsi:type="dcterms:W3CDTF">2021-05-18T02:47:10Z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